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889" w:rsidRDefault="006C3889" w:rsidP="00D14FC8">
      <w:pPr>
        <w:pBdr>
          <w:top w:val="thinThickSmallGap" w:sz="12" w:space="0" w:color="auto" w:shadow="1"/>
          <w:left w:val="thinThickSmallGap" w:sz="12" w:space="11" w:color="auto" w:shadow="1"/>
          <w:bottom w:val="thinThickSmallGap" w:sz="12" w:space="14" w:color="auto" w:shadow="1"/>
          <w:right w:val="thinThickSmallGap" w:sz="12" w:space="11" w:color="auto" w:shadow="1"/>
        </w:pBd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 wp14:anchorId="7797D682" wp14:editId="170D334A">
            <wp:extent cx="993140" cy="8976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cc revised logo 2018 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722" cy="899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889" w:rsidRDefault="006C3889" w:rsidP="00D14FC8">
      <w:pPr>
        <w:pBdr>
          <w:top w:val="thinThickSmallGap" w:sz="12" w:space="0" w:color="auto" w:shadow="1"/>
          <w:left w:val="thinThickSmallGap" w:sz="12" w:space="11" w:color="auto" w:shadow="1"/>
          <w:bottom w:val="thinThickSmallGap" w:sz="12" w:space="14" w:color="auto" w:shadow="1"/>
          <w:right w:val="thinThickSmallGap" w:sz="12" w:space="11" w:color="auto" w:shadow="1"/>
        </w:pBd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NORTHEAST EARLY CHILDHOOD COUNCIL</w:t>
      </w:r>
    </w:p>
    <w:p w:rsidR="006C3889" w:rsidRPr="000D0CAC" w:rsidRDefault="006C3889" w:rsidP="00D14FC8">
      <w:pPr>
        <w:pBdr>
          <w:top w:val="thinThickSmallGap" w:sz="12" w:space="0" w:color="auto" w:shadow="1"/>
          <w:left w:val="thinThickSmallGap" w:sz="12" w:space="11" w:color="auto" w:shadow="1"/>
          <w:bottom w:val="thinThickSmallGap" w:sz="12" w:space="14" w:color="auto" w:shadow="1"/>
          <w:right w:val="thinThickSmallGap" w:sz="12" w:space="11" w:color="auto" w:shadow="1"/>
        </w:pBd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 April 29, 2019</w:t>
      </w:r>
    </w:p>
    <w:p w:rsidR="006C3889" w:rsidRDefault="006C3889" w:rsidP="00D14FC8">
      <w:pPr>
        <w:pBdr>
          <w:top w:val="thinThickSmallGap" w:sz="12" w:space="0" w:color="auto" w:shadow="1"/>
          <w:left w:val="thinThickSmallGap" w:sz="12" w:space="11" w:color="auto" w:shadow="1"/>
          <w:bottom w:val="thinThickSmallGap" w:sz="12" w:space="14" w:color="auto" w:shadow="1"/>
          <w:right w:val="thinThickSmallGap" w:sz="12" w:space="11" w:color="auto" w:shadow="1"/>
        </w:pBd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5:30-7:00 p.m.  </w:t>
      </w:r>
    </w:p>
    <w:p w:rsidR="006C3889" w:rsidRPr="00AC7BC8" w:rsidRDefault="006C3889" w:rsidP="00D14FC8">
      <w:pPr>
        <w:pBdr>
          <w:top w:val="thinThickSmallGap" w:sz="12" w:space="0" w:color="auto" w:shadow="1"/>
          <w:left w:val="thinThickSmallGap" w:sz="12" w:space="11" w:color="auto" w:shadow="1"/>
          <w:bottom w:val="thinThickSmallGap" w:sz="12" w:space="14" w:color="auto" w:shadow="1"/>
          <w:right w:val="thinThickSmallGap" w:sz="12" w:space="11" w:color="auto" w:shadow="1"/>
        </w:pBd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Plainfield Early Childhood Center</w:t>
      </w:r>
    </w:p>
    <w:p w:rsidR="003A38E8" w:rsidRDefault="003A38E8" w:rsidP="006C3889">
      <w:pPr>
        <w:jc w:val="both"/>
        <w:rPr>
          <w:b/>
        </w:rPr>
      </w:pPr>
    </w:p>
    <w:p w:rsidR="006C3889" w:rsidRDefault="006C3889" w:rsidP="006C3889">
      <w:pPr>
        <w:jc w:val="both"/>
      </w:pPr>
      <w:r w:rsidRPr="000D0AFA">
        <w:rPr>
          <w:b/>
        </w:rPr>
        <w:t>In Attendance:</w:t>
      </w:r>
      <w:r>
        <w:t xml:space="preserve"> Myra </w:t>
      </w:r>
      <w:proofErr w:type="spellStart"/>
      <w:r>
        <w:t>Ambrogi</w:t>
      </w:r>
      <w:proofErr w:type="spellEnd"/>
      <w:r>
        <w:t xml:space="preserve">, Jill </w:t>
      </w:r>
      <w:proofErr w:type="spellStart"/>
      <w:r>
        <w:t>Bourbeau</w:t>
      </w:r>
      <w:proofErr w:type="spellEnd"/>
      <w:r>
        <w:t xml:space="preserve">, </w:t>
      </w:r>
      <w:proofErr w:type="spellStart"/>
      <w:r>
        <w:t>Noveline</w:t>
      </w:r>
      <w:proofErr w:type="spellEnd"/>
      <w:r>
        <w:t xml:space="preserve"> </w:t>
      </w:r>
      <w:proofErr w:type="spellStart"/>
      <w:r>
        <w:t>Beltram</w:t>
      </w:r>
      <w:proofErr w:type="spellEnd"/>
      <w:r>
        <w:t>, Patty Brya</w:t>
      </w:r>
      <w:r w:rsidR="004D3E4A">
        <w:t xml:space="preserve">nt, Patricia Buell, Rena </w:t>
      </w:r>
      <w:proofErr w:type="spellStart"/>
      <w:r w:rsidR="004D3E4A">
        <w:t>Cadro</w:t>
      </w:r>
      <w:proofErr w:type="spellEnd"/>
      <w:r>
        <w:t xml:space="preserve">, Kristine </w:t>
      </w:r>
      <w:proofErr w:type="spellStart"/>
      <w:r>
        <w:t>Cicchetti</w:t>
      </w:r>
      <w:proofErr w:type="spellEnd"/>
      <w:r w:rsidR="004D3E4A">
        <w:t xml:space="preserve">, Mary </w:t>
      </w:r>
      <w:proofErr w:type="spellStart"/>
      <w:r w:rsidR="004D3E4A">
        <w:t>Calorio</w:t>
      </w:r>
      <w:proofErr w:type="spellEnd"/>
      <w:r>
        <w:t xml:space="preserve">, Amy </w:t>
      </w:r>
      <w:proofErr w:type="spellStart"/>
      <w:r>
        <w:t>Favreau</w:t>
      </w:r>
      <w:proofErr w:type="spellEnd"/>
      <w:r>
        <w:t>, Christine Gosselin, Shannon Haney,</w:t>
      </w:r>
      <w:r w:rsidR="004D3E4A">
        <w:t xml:space="preserve"> William Hull,</w:t>
      </w:r>
      <w:r>
        <w:t xml:space="preserve"> </w:t>
      </w:r>
      <w:proofErr w:type="spellStart"/>
      <w:r>
        <w:t>MaryEllen</w:t>
      </w:r>
      <w:proofErr w:type="spellEnd"/>
      <w:r>
        <w:t xml:space="preserve"> Jones, Jennie </w:t>
      </w:r>
      <w:proofErr w:type="spellStart"/>
      <w:r>
        <w:t>Kapszukiewicz</w:t>
      </w:r>
      <w:proofErr w:type="spellEnd"/>
      <w:r>
        <w:t xml:space="preserve">, Tom Kohl, </w:t>
      </w:r>
      <w:r w:rsidR="004D3E4A">
        <w:t>Gail Lanza</w:t>
      </w:r>
      <w:r>
        <w:t xml:space="preserve">, Tammy Miner, </w:t>
      </w:r>
      <w:r w:rsidR="004D3E4A">
        <w:t>Bill Nagel</w:t>
      </w:r>
      <w:r>
        <w:t xml:space="preserve">, Emily Ross, </w:t>
      </w:r>
      <w:r w:rsidR="004D3E4A">
        <w:t xml:space="preserve">David </w:t>
      </w:r>
      <w:proofErr w:type="spellStart"/>
      <w:r w:rsidR="004D3E4A">
        <w:t>Siezemore</w:t>
      </w:r>
      <w:proofErr w:type="spellEnd"/>
      <w:r w:rsidR="004D3E4A">
        <w:t xml:space="preserve">, </w:t>
      </w:r>
      <w:r>
        <w:t xml:space="preserve">Sally Sherman, Melanie </w:t>
      </w:r>
      <w:r w:rsidRPr="00F24C41">
        <w:rPr>
          <w:rStyle w:val="Emphasis"/>
          <w:i w:val="0"/>
        </w:rPr>
        <w:t>Smith</w:t>
      </w:r>
      <w:r w:rsidRPr="00F24C41">
        <w:rPr>
          <w:i/>
        </w:rPr>
        <w:t>-</w:t>
      </w:r>
      <w:proofErr w:type="spellStart"/>
      <w:r>
        <w:t>Cervera</w:t>
      </w:r>
      <w:proofErr w:type="spellEnd"/>
      <w:r>
        <w:t xml:space="preserve">, Melinda Smith, Barbara </w:t>
      </w:r>
      <w:proofErr w:type="spellStart"/>
      <w:r>
        <w:t>Teatreault</w:t>
      </w:r>
      <w:proofErr w:type="spellEnd"/>
      <w:r>
        <w:t xml:space="preserve">, </w:t>
      </w:r>
      <w:r w:rsidR="004D3E4A">
        <w:t xml:space="preserve">Rene Toper, </w:t>
      </w:r>
      <w:r>
        <w:t>Mark Weaver</w:t>
      </w:r>
    </w:p>
    <w:p w:rsidR="004D3E4A" w:rsidRDefault="004D3E4A" w:rsidP="006C3889">
      <w:pPr>
        <w:jc w:val="both"/>
      </w:pPr>
      <w:r>
        <w:t xml:space="preserve">Guests:  Gussie </w:t>
      </w:r>
      <w:proofErr w:type="spellStart"/>
      <w:r>
        <w:t>Gilberti</w:t>
      </w:r>
      <w:proofErr w:type="spellEnd"/>
      <w:r>
        <w:t xml:space="preserve"> (Plainfield), Melanie </w:t>
      </w:r>
      <w:proofErr w:type="spellStart"/>
      <w:r>
        <w:t>Rovero</w:t>
      </w:r>
      <w:proofErr w:type="spellEnd"/>
      <w:r>
        <w:t xml:space="preserve"> (EASTCONN)</w:t>
      </w:r>
    </w:p>
    <w:p w:rsidR="006C3889" w:rsidRPr="006F5A80" w:rsidRDefault="006C3889" w:rsidP="006C3889">
      <w:pPr>
        <w:jc w:val="both"/>
        <w:rPr>
          <w:b/>
        </w:rPr>
      </w:pPr>
      <w:r w:rsidRPr="007731A9">
        <w:rPr>
          <w:b/>
        </w:rPr>
        <w:t>Agenda:</w:t>
      </w:r>
      <w:r w:rsidRPr="006F5A80">
        <w:t xml:space="preserve"> </w:t>
      </w:r>
    </w:p>
    <w:p w:rsidR="006C3889" w:rsidRPr="006F5A80" w:rsidRDefault="006C3889" w:rsidP="006C3889">
      <w:pPr>
        <w:numPr>
          <w:ilvl w:val="0"/>
          <w:numId w:val="1"/>
        </w:numPr>
        <w:spacing w:after="0" w:line="240" w:lineRule="auto"/>
        <w:jc w:val="both"/>
      </w:pPr>
      <w:r w:rsidRPr="006F5A80">
        <w:t>Welcome &amp; Introductions</w:t>
      </w:r>
    </w:p>
    <w:p w:rsidR="006C3889" w:rsidRPr="006F5A80" w:rsidRDefault="006C3889" w:rsidP="006C3889">
      <w:pPr>
        <w:numPr>
          <w:ilvl w:val="0"/>
          <w:numId w:val="1"/>
        </w:numPr>
        <w:spacing w:after="0" w:line="240" w:lineRule="auto"/>
        <w:jc w:val="both"/>
      </w:pPr>
      <w:r>
        <w:t>Guest Speaker:  Rene Toper</w:t>
      </w:r>
    </w:p>
    <w:p w:rsidR="006C3889" w:rsidRPr="006F5A80" w:rsidRDefault="006C3889" w:rsidP="006C3889">
      <w:pPr>
        <w:numPr>
          <w:ilvl w:val="0"/>
          <w:numId w:val="1"/>
        </w:numPr>
        <w:spacing w:after="0" w:line="240" w:lineRule="auto"/>
        <w:jc w:val="both"/>
      </w:pPr>
      <w:r>
        <w:t xml:space="preserve">Approval of last meeting minutes </w:t>
      </w:r>
    </w:p>
    <w:p w:rsidR="006C3889" w:rsidRDefault="006C3889" w:rsidP="006C3889">
      <w:pPr>
        <w:numPr>
          <w:ilvl w:val="0"/>
          <w:numId w:val="1"/>
        </w:numPr>
        <w:spacing w:after="0" w:line="240" w:lineRule="auto"/>
        <w:jc w:val="both"/>
      </w:pPr>
      <w:r>
        <w:t>School Readiness Updates</w:t>
      </w:r>
    </w:p>
    <w:p w:rsidR="006C3889" w:rsidRDefault="006C3889" w:rsidP="006C3889">
      <w:pPr>
        <w:numPr>
          <w:ilvl w:val="0"/>
          <w:numId w:val="1"/>
        </w:numPr>
        <w:spacing w:after="0" w:line="240" w:lineRule="auto"/>
        <w:jc w:val="both"/>
      </w:pPr>
      <w:r>
        <w:t>Parents As Teachers Update</w:t>
      </w:r>
    </w:p>
    <w:p w:rsidR="006C3889" w:rsidRPr="006F5A80" w:rsidRDefault="006C3889" w:rsidP="006C3889">
      <w:pPr>
        <w:numPr>
          <w:ilvl w:val="0"/>
          <w:numId w:val="1"/>
        </w:numPr>
        <w:spacing w:after="0" w:line="240" w:lineRule="auto"/>
        <w:jc w:val="both"/>
      </w:pPr>
      <w:r>
        <w:t>Regional Director Update</w:t>
      </w:r>
    </w:p>
    <w:p w:rsidR="006C3889" w:rsidRDefault="006C3889" w:rsidP="006C3889">
      <w:pPr>
        <w:numPr>
          <w:ilvl w:val="0"/>
          <w:numId w:val="1"/>
        </w:numPr>
        <w:spacing w:after="0" w:line="240" w:lineRule="auto"/>
        <w:jc w:val="both"/>
      </w:pPr>
      <w:r>
        <w:t xml:space="preserve">Regional Programing / Community </w:t>
      </w:r>
      <w:r w:rsidRPr="006F5A80">
        <w:t>Updates</w:t>
      </w:r>
    </w:p>
    <w:p w:rsidR="006C3889" w:rsidRPr="006F5A80" w:rsidRDefault="006C3889" w:rsidP="006C3889">
      <w:pPr>
        <w:spacing w:after="0" w:line="240" w:lineRule="auto"/>
        <w:ind w:left="720"/>
        <w:jc w:val="both"/>
      </w:pPr>
      <w:r w:rsidRPr="006F5A80">
        <w:t xml:space="preserve"> </w:t>
      </w:r>
    </w:p>
    <w:p w:rsidR="00237BCB" w:rsidRDefault="006C3889" w:rsidP="006C3889">
      <w:r>
        <w:t>Meeting called to order at 5:38 followed by welcome and introductions</w:t>
      </w:r>
      <w:r w:rsidR="00237BCB">
        <w:t>.</w:t>
      </w:r>
    </w:p>
    <w:p w:rsidR="00072878" w:rsidRDefault="003A38E8" w:rsidP="00072878">
      <w:r w:rsidRPr="003A38E8">
        <w:rPr>
          <w:u w:val="single"/>
        </w:rPr>
        <w:t>Guest Speaker</w:t>
      </w:r>
      <w:r>
        <w:t>:  Rene To</w:t>
      </w:r>
      <w:r w:rsidR="00ED6E02">
        <w:t>per is p</w:t>
      </w:r>
      <w:r w:rsidR="004D3E4A">
        <w:t>arent and</w:t>
      </w:r>
      <w:r w:rsidR="00072878">
        <w:t xml:space="preserve"> a member of the several local </w:t>
      </w:r>
      <w:proofErr w:type="spellStart"/>
      <w:r w:rsidR="004D3E4A">
        <w:t>c</w:t>
      </w:r>
      <w:r w:rsidR="004D3E4A" w:rsidRPr="00072878">
        <w:t>ollaborative</w:t>
      </w:r>
      <w:r w:rsidR="004D3E4A">
        <w:t>s</w:t>
      </w:r>
      <w:proofErr w:type="spellEnd"/>
      <w:r w:rsidR="00072878">
        <w:t>: Communities Raising Children</w:t>
      </w:r>
      <w:r w:rsidR="00072878" w:rsidRPr="00072878">
        <w:t>, Medica</w:t>
      </w:r>
      <w:r w:rsidR="00072878">
        <w:t xml:space="preserve">l Home and Family engagement team.  She is the </w:t>
      </w:r>
      <w:r w:rsidR="00ED6E02">
        <w:t>f</w:t>
      </w:r>
      <w:r w:rsidR="00072878" w:rsidRPr="00072878">
        <w:t>oun</w:t>
      </w:r>
      <w:r w:rsidR="00072878">
        <w:t>der of Wonderland at Lions Park (</w:t>
      </w:r>
      <w:r w:rsidR="00ED6E02">
        <w:t>p</w:t>
      </w:r>
      <w:r w:rsidR="00072878" w:rsidRPr="00072878">
        <w:t>layground for all abilities</w:t>
      </w:r>
      <w:r w:rsidR="00072878">
        <w:t xml:space="preserve">), she holds several </w:t>
      </w:r>
      <w:r w:rsidR="00ED6E02">
        <w:t>c</w:t>
      </w:r>
      <w:r w:rsidR="00072878" w:rsidRPr="00072878">
        <w:t>ertificates in AAC</w:t>
      </w:r>
      <w:r w:rsidR="00072878">
        <w:t xml:space="preserve"> and most important she is an </w:t>
      </w:r>
      <w:r w:rsidR="00072878" w:rsidRPr="00072878">
        <w:t>ADVOC</w:t>
      </w:r>
      <w:r w:rsidR="00ED6E02">
        <w:t>ATE and</w:t>
      </w:r>
      <w:r w:rsidR="00072878">
        <w:t xml:space="preserve"> champion for her</w:t>
      </w:r>
      <w:r w:rsidR="00072878" w:rsidRPr="00072878">
        <w:t xml:space="preserve"> child and other children. </w:t>
      </w:r>
    </w:p>
    <w:p w:rsidR="00237BCB" w:rsidRDefault="00237BCB" w:rsidP="00072878">
      <w:r w:rsidRPr="00237BCB">
        <w:t>Augmentative and Alternative Communication, also known as AAC, is a term that is used to describe various methods of communication that can help people who are unable to use verbal speech to communicate. AAC can benefit a wide range of individuals, from a beginning communicator to a more sophisticate</w:t>
      </w:r>
      <w:r w:rsidR="00ED6E02">
        <w:t>d communicator who generates their</w:t>
      </w:r>
      <w:r w:rsidRPr="00237BCB">
        <w:t xml:space="preserve"> own messages. </w:t>
      </w:r>
    </w:p>
    <w:p w:rsidR="00237BCB" w:rsidRPr="00237BCB" w:rsidRDefault="00237BCB" w:rsidP="00237BCB">
      <w:r>
        <w:t>Rene explains that the i</w:t>
      </w:r>
      <w:r w:rsidR="004D3E4A">
        <w:t>mpact of not being able to communicate e</w:t>
      </w:r>
      <w:r w:rsidRPr="00237BCB">
        <w:t>ffectively</w:t>
      </w:r>
      <w:r>
        <w:t xml:space="preserve"> can lead to: </w:t>
      </w:r>
      <w:r w:rsidR="00CA03AF">
        <w:t xml:space="preserve">increased frustration levels, increased </w:t>
      </w:r>
      <w:r w:rsidR="00AC7BC8">
        <w:t xml:space="preserve">in negative behaviors, </w:t>
      </w:r>
      <w:r w:rsidR="00CA03AF">
        <w:t xml:space="preserve">child </w:t>
      </w:r>
      <w:r w:rsidR="00AC7BC8">
        <w:t xml:space="preserve">perceived as </w:t>
      </w:r>
      <w:r w:rsidRPr="00237BCB">
        <w:t>“</w:t>
      </w:r>
      <w:r w:rsidR="00CA03AF">
        <w:t>acting out” or having “</w:t>
      </w:r>
      <w:r w:rsidRPr="00237BCB">
        <w:t>tantrums”</w:t>
      </w:r>
      <w:r w:rsidR="00AC7BC8">
        <w:t xml:space="preserve">, </w:t>
      </w:r>
      <w:r w:rsidR="00CA03AF">
        <w:t>child’s n</w:t>
      </w:r>
      <w:r w:rsidRPr="00237BCB">
        <w:t xml:space="preserve">eeds </w:t>
      </w:r>
      <w:r w:rsidR="004D3E4A">
        <w:t>not getting</w:t>
      </w:r>
      <w:r w:rsidR="00AC7BC8">
        <w:t xml:space="preserve"> met, </w:t>
      </w:r>
      <w:r w:rsidR="00CA03AF">
        <w:t>i</w:t>
      </w:r>
      <w:r w:rsidRPr="00237BCB">
        <w:t>solation, ve</w:t>
      </w:r>
      <w:r w:rsidR="00AC7BC8">
        <w:t>ry</w:t>
      </w:r>
      <w:r w:rsidR="00CA03AF">
        <w:t xml:space="preserve"> few meaningful relationships, desire to communicate decreased</w:t>
      </w:r>
      <w:r w:rsidR="00AC7BC8">
        <w:t xml:space="preserve">, </w:t>
      </w:r>
      <w:r w:rsidR="00CA03AF">
        <w:t>st</w:t>
      </w:r>
      <w:r w:rsidRPr="00237BCB">
        <w:t>ay</w:t>
      </w:r>
      <w:r w:rsidR="004D3E4A">
        <w:t>s</w:t>
      </w:r>
      <w:r w:rsidRPr="00237BCB">
        <w:t xml:space="preserve"> at a “toddler” level communicator</w:t>
      </w:r>
      <w:r w:rsidR="00AC7BC8">
        <w:t xml:space="preserve">, </w:t>
      </w:r>
      <w:r w:rsidR="00CA03AF">
        <w:t>m</w:t>
      </w:r>
      <w:r w:rsidRPr="00237BCB">
        <w:t>ay not be able to access education, get a mea</w:t>
      </w:r>
      <w:r w:rsidR="00AC7BC8">
        <w:t>ningful job, tell someone if they</w:t>
      </w:r>
      <w:r w:rsidRPr="00237BCB">
        <w:t xml:space="preserve"> are hurt, not feeling well or IF SOMEONE HAS HU</w:t>
      </w:r>
      <w:r w:rsidR="00AC7BC8">
        <w:t>RT THEM</w:t>
      </w:r>
      <w:r w:rsidRPr="00237BCB">
        <w:t>!!!!</w:t>
      </w:r>
    </w:p>
    <w:p w:rsidR="004D3E4A" w:rsidRDefault="00AC7BC8" w:rsidP="003A38E8">
      <w:r>
        <w:t xml:space="preserve">Just like learning to speak, using a communicator needs to be taught through </w:t>
      </w:r>
      <w:r w:rsidR="00CA03AF">
        <w:t>m</w:t>
      </w:r>
      <w:r w:rsidRPr="00AC7BC8">
        <w:t>odeling</w:t>
      </w:r>
      <w:r>
        <w:t xml:space="preserve">, </w:t>
      </w:r>
      <w:r w:rsidR="00CA03AF">
        <w:t>c</w:t>
      </w:r>
      <w:r w:rsidRPr="00AC7BC8">
        <w:t>urriculum</w:t>
      </w:r>
      <w:r w:rsidR="004D3E4A">
        <w:t xml:space="preserve"> with t</w:t>
      </w:r>
      <w:r>
        <w:t xml:space="preserve">rained communication partners, </w:t>
      </w:r>
      <w:r w:rsidR="00CA03AF">
        <w:t>c</w:t>
      </w:r>
      <w:r w:rsidRPr="00AC7BC8">
        <w:t xml:space="preserve">onsultants </w:t>
      </w:r>
      <w:r>
        <w:t>t</w:t>
      </w:r>
      <w:r w:rsidR="00CA03AF">
        <w:t>o help family and school teams,</w:t>
      </w:r>
      <w:r w:rsidRPr="00AC7BC8">
        <w:t xml:space="preserve"> instruction opportunities</w:t>
      </w:r>
      <w:r>
        <w:t xml:space="preserve">, etc.  </w:t>
      </w:r>
    </w:p>
    <w:p w:rsidR="003A38E8" w:rsidRPr="00072878" w:rsidRDefault="00AC7BC8" w:rsidP="003A38E8">
      <w:pPr>
        <w:rPr>
          <w:b/>
          <w:i/>
        </w:rPr>
      </w:pPr>
      <w:r w:rsidRPr="003A38E8">
        <w:rPr>
          <w:b/>
          <w:i/>
        </w:rPr>
        <w:t>By 18 months, babies have heard 4,380 hours of spoken language and we don’t expect them to be fluent yet.   Yet, if AAC users only see symbols modeled for communication twice w</w:t>
      </w:r>
      <w:r w:rsidR="003A38E8">
        <w:rPr>
          <w:b/>
          <w:i/>
        </w:rPr>
        <w:t>eekly for 20-30 minutes, it will</w:t>
      </w:r>
      <w:r w:rsidR="00072878">
        <w:rPr>
          <w:b/>
          <w:i/>
        </w:rPr>
        <w:t xml:space="preserve"> take 84 </w:t>
      </w:r>
      <w:r w:rsidRPr="003A38E8">
        <w:rPr>
          <w:b/>
          <w:i/>
        </w:rPr>
        <w:t xml:space="preserve">years for them to have the same </w:t>
      </w:r>
      <w:r w:rsidR="003A38E8" w:rsidRPr="003A38E8">
        <w:rPr>
          <w:b/>
          <w:i/>
        </w:rPr>
        <w:t xml:space="preserve">exposure to aided language as </w:t>
      </w:r>
      <w:r w:rsidRPr="003A38E8">
        <w:rPr>
          <w:b/>
          <w:i/>
        </w:rPr>
        <w:t xml:space="preserve">18 month old has to </w:t>
      </w:r>
      <w:proofErr w:type="spellStart"/>
      <w:r w:rsidR="003A38E8">
        <w:rPr>
          <w:b/>
          <w:i/>
        </w:rPr>
        <w:t>spo</w:t>
      </w:r>
      <w:bookmarkStart w:id="0" w:name="_GoBack"/>
      <w:bookmarkEnd w:id="0"/>
      <w:r w:rsidR="003A38E8">
        <w:rPr>
          <w:b/>
          <w:i/>
        </w:rPr>
        <w:t>ken</w:t>
      </w:r>
      <w:proofErr w:type="spellEnd"/>
      <w:r w:rsidRPr="003A38E8">
        <w:rPr>
          <w:b/>
          <w:i/>
        </w:rPr>
        <w:t xml:space="preserve"> language.</w:t>
      </w:r>
      <w:r w:rsidR="00072878">
        <w:rPr>
          <w:b/>
          <w:i/>
        </w:rPr>
        <w:br/>
      </w:r>
      <w:r w:rsidR="00072878">
        <w:lastRenderedPageBreak/>
        <w:br/>
      </w:r>
      <w:r w:rsidR="003A38E8" w:rsidRPr="003A38E8">
        <w:t xml:space="preserve">All Children Have a Right to Communicate. </w:t>
      </w:r>
      <w:r w:rsidR="003A38E8">
        <w:t>How can you help?</w:t>
      </w:r>
    </w:p>
    <w:p w:rsidR="003A38E8" w:rsidRPr="003A38E8" w:rsidRDefault="003A38E8" w:rsidP="003A38E8">
      <w:pPr>
        <w:pStyle w:val="ListParagraph"/>
        <w:numPr>
          <w:ilvl w:val="0"/>
          <w:numId w:val="2"/>
        </w:numPr>
      </w:pPr>
      <w:r w:rsidRPr="003A38E8">
        <w:t>Educate the educators</w:t>
      </w:r>
    </w:p>
    <w:p w:rsidR="003A38E8" w:rsidRPr="003A38E8" w:rsidRDefault="003A38E8" w:rsidP="003A38E8">
      <w:pPr>
        <w:pStyle w:val="ListParagraph"/>
        <w:numPr>
          <w:ilvl w:val="0"/>
          <w:numId w:val="2"/>
        </w:numPr>
      </w:pPr>
      <w:r w:rsidRPr="003A38E8">
        <w:t>Influence policy and meet with Legislators</w:t>
      </w:r>
    </w:p>
    <w:p w:rsidR="003A38E8" w:rsidRPr="003A38E8" w:rsidRDefault="003A38E8" w:rsidP="003A38E8">
      <w:pPr>
        <w:pStyle w:val="ListParagraph"/>
        <w:numPr>
          <w:ilvl w:val="0"/>
          <w:numId w:val="2"/>
        </w:numPr>
      </w:pPr>
      <w:r w:rsidRPr="003A38E8">
        <w:t>Use a collaborative approach with other towns to support individuals, families, and educational institutions</w:t>
      </w:r>
    </w:p>
    <w:p w:rsidR="003A38E8" w:rsidRPr="003A38E8" w:rsidRDefault="003A38E8" w:rsidP="003A38E8">
      <w:pPr>
        <w:pStyle w:val="ListParagraph"/>
        <w:numPr>
          <w:ilvl w:val="0"/>
          <w:numId w:val="2"/>
        </w:numPr>
      </w:pPr>
      <w:r w:rsidRPr="003A38E8">
        <w:t>Identify and utilize training opportunities and organizations that can help</w:t>
      </w:r>
    </w:p>
    <w:p w:rsidR="003A38E8" w:rsidRPr="003A38E8" w:rsidRDefault="003A38E8" w:rsidP="003A38E8">
      <w:pPr>
        <w:pStyle w:val="ListParagraph"/>
        <w:numPr>
          <w:ilvl w:val="0"/>
          <w:numId w:val="2"/>
        </w:numPr>
      </w:pPr>
      <w:r w:rsidRPr="003A38E8">
        <w:t>Bring training and support to our area</w:t>
      </w:r>
    </w:p>
    <w:p w:rsidR="003A38E8" w:rsidRDefault="003A38E8" w:rsidP="006C3889">
      <w:r>
        <w:t xml:space="preserve">For more information, please contact: </w:t>
      </w:r>
      <w:hyperlink r:id="rId6" w:history="1">
        <w:r w:rsidRPr="00E7264C">
          <w:rPr>
            <w:rStyle w:val="Hyperlink"/>
          </w:rPr>
          <w:t>rtoper74@gmail.com</w:t>
        </w:r>
      </w:hyperlink>
      <w:r>
        <w:t xml:space="preserve">, </w:t>
      </w:r>
      <w:r w:rsidRPr="003A38E8">
        <w:t>860-230-0196</w:t>
      </w:r>
      <w:r>
        <w:t xml:space="preserve"> </w:t>
      </w:r>
    </w:p>
    <w:p w:rsidR="006D608F" w:rsidRPr="009C7BA4" w:rsidRDefault="006D608F" w:rsidP="006C3889">
      <w:pPr>
        <w:rPr>
          <w:b/>
          <w:u w:val="single"/>
        </w:rPr>
      </w:pPr>
      <w:r w:rsidRPr="009C7BA4">
        <w:rPr>
          <w:b/>
          <w:u w:val="single"/>
        </w:rPr>
        <w:t>Last Meeting Minutes:</w:t>
      </w:r>
    </w:p>
    <w:p w:rsidR="008C3B6F" w:rsidRDefault="006D608F" w:rsidP="006C3889">
      <w:r>
        <w:t xml:space="preserve">Motion to approve minutes by </w:t>
      </w:r>
      <w:r w:rsidR="000A0F66">
        <w:t xml:space="preserve">Tammy </w:t>
      </w:r>
      <w:r w:rsidR="004D3E4A">
        <w:t>Miner, s</w:t>
      </w:r>
      <w:r w:rsidR="000A0F66">
        <w:t>econd</w:t>
      </w:r>
      <w:r>
        <w:t>ed by</w:t>
      </w:r>
      <w:r w:rsidR="000A0F66">
        <w:t xml:space="preserve"> Jeannie </w:t>
      </w:r>
      <w:proofErr w:type="spellStart"/>
      <w:r>
        <w:t>Kapszukiewicz</w:t>
      </w:r>
      <w:proofErr w:type="spellEnd"/>
      <w:r>
        <w:t xml:space="preserve"> </w:t>
      </w:r>
      <w:r w:rsidR="000A0F66">
        <w:t>– no discussion, all in favor</w:t>
      </w:r>
      <w:r>
        <w:t>.</w:t>
      </w:r>
      <w:r w:rsidR="000A0F66">
        <w:t xml:space="preserve"> </w:t>
      </w:r>
    </w:p>
    <w:p w:rsidR="006D608F" w:rsidRPr="009C7BA4" w:rsidRDefault="006D608F">
      <w:pPr>
        <w:rPr>
          <w:b/>
          <w:u w:val="single"/>
        </w:rPr>
      </w:pPr>
      <w:r w:rsidRPr="009C7BA4">
        <w:rPr>
          <w:b/>
          <w:u w:val="single"/>
        </w:rPr>
        <w:t>School Readiness Grants:</w:t>
      </w:r>
    </w:p>
    <w:p w:rsidR="006D608F" w:rsidRDefault="006D608F">
      <w:r>
        <w:t>Kris reviews the council membership list and voting members are highlighted</w:t>
      </w:r>
      <w:r w:rsidR="00BF6CE7">
        <w:t xml:space="preserve"> in yellow, </w:t>
      </w:r>
      <w:r>
        <w:t>present at the meeting</w:t>
      </w:r>
      <w:r w:rsidR="00BF6CE7">
        <w:t xml:space="preserve"> and eligible to vote</w:t>
      </w:r>
      <w:r>
        <w:t xml:space="preserve">:  Myra </w:t>
      </w:r>
      <w:proofErr w:type="spellStart"/>
      <w:r>
        <w:t>Ambrogi</w:t>
      </w:r>
      <w:proofErr w:type="spellEnd"/>
      <w:r>
        <w:t xml:space="preserve"> – Plainfield, </w:t>
      </w:r>
      <w:proofErr w:type="spellStart"/>
      <w:r>
        <w:t>Noveline</w:t>
      </w:r>
      <w:proofErr w:type="spellEnd"/>
      <w:r>
        <w:t xml:space="preserve"> </w:t>
      </w:r>
      <w:proofErr w:type="spellStart"/>
      <w:r>
        <w:t>Beltram</w:t>
      </w:r>
      <w:proofErr w:type="spellEnd"/>
      <w:r>
        <w:t xml:space="preserve"> – Thompson, Patty Bryant – Putnam, Patricia Buell  - Brooklyn, Rena </w:t>
      </w:r>
      <w:proofErr w:type="spellStart"/>
      <w:r>
        <w:t>Cadro</w:t>
      </w:r>
      <w:proofErr w:type="spellEnd"/>
      <w:r>
        <w:t xml:space="preserve"> – Plainfield, William Hull – Putnam, Jennie </w:t>
      </w:r>
      <w:proofErr w:type="spellStart"/>
      <w:r>
        <w:t>Kapszukiewicz</w:t>
      </w:r>
      <w:proofErr w:type="spellEnd"/>
      <w:r w:rsidR="004D3E4A">
        <w:t xml:space="preserve"> - Killingly</w:t>
      </w:r>
      <w:r>
        <w:t>, Gail Lanza</w:t>
      </w:r>
      <w:r w:rsidR="004D3E4A">
        <w:t>-</w:t>
      </w:r>
      <w:r>
        <w:t xml:space="preserve">Sterling, Tammy Miner – Plainfield, Bill Nagel – </w:t>
      </w:r>
      <w:r w:rsidR="00BF6CE7">
        <w:t>Plainfield</w:t>
      </w:r>
      <w:r>
        <w:t xml:space="preserve">, Christine </w:t>
      </w:r>
      <w:proofErr w:type="spellStart"/>
      <w:r>
        <w:t>Rosati</w:t>
      </w:r>
      <w:proofErr w:type="spellEnd"/>
      <w:r>
        <w:t xml:space="preserve"> – Killingly, Sally Sherman – Killingly, Melinda Smith – Thompson, Barbara </w:t>
      </w:r>
      <w:proofErr w:type="spellStart"/>
      <w:r>
        <w:t>Tetreault</w:t>
      </w:r>
      <w:proofErr w:type="spellEnd"/>
      <w:r>
        <w:t xml:space="preserve"> – Plainfield.</w:t>
      </w:r>
    </w:p>
    <w:p w:rsidR="00BF6CE7" w:rsidRDefault="00BF6CE7" w:rsidP="00BF6CE7">
      <w:r>
        <w:t>Scoring</w:t>
      </w:r>
      <w:r w:rsidR="006D608F">
        <w:t xml:space="preserve"> Summary Sheet is reviewed and discussed.    Change on the sheet (scoring for Plainfield is 112/125 not 113/125 and scoring for </w:t>
      </w:r>
      <w:r w:rsidR="000A0F66">
        <w:t>Sterling 104</w:t>
      </w:r>
      <w:r w:rsidR="006D608F">
        <w:t xml:space="preserve">/125 not </w:t>
      </w:r>
      <w:r w:rsidR="000A0F66">
        <w:t>103</w:t>
      </w:r>
      <w:r w:rsidR="006D608F">
        <w:t xml:space="preserve">/125).     </w:t>
      </w:r>
      <w:r>
        <w:t>Tammy</w:t>
      </w:r>
      <w:r>
        <w:t xml:space="preserve"> make</w:t>
      </w:r>
      <w:r>
        <w:t xml:space="preserve">s a motion to approve </w:t>
      </w:r>
      <w:r w:rsidR="00384E71">
        <w:t xml:space="preserve">below </w:t>
      </w:r>
      <w:r>
        <w:t xml:space="preserve">SR Grants, </w:t>
      </w:r>
      <w:r>
        <w:t xml:space="preserve">The motion is seconded by </w:t>
      </w:r>
      <w:proofErr w:type="spellStart"/>
      <w:r>
        <w:t>Noveline</w:t>
      </w:r>
      <w:proofErr w:type="spellEnd"/>
      <w:r w:rsidR="00384E71">
        <w:t xml:space="preserve"> </w:t>
      </w:r>
      <w:proofErr w:type="spellStart"/>
      <w:r w:rsidR="00384E71">
        <w:t>Beltram</w:t>
      </w:r>
      <w:proofErr w:type="spellEnd"/>
      <w:r>
        <w:t>.</w:t>
      </w:r>
      <w:r>
        <w:t xml:space="preserve"> </w:t>
      </w:r>
    </w:p>
    <w:p w:rsidR="00BF6CE7" w:rsidRDefault="00BF6CE7" w:rsidP="00BF6CE7">
      <w:r>
        <w:t>Voting:</w:t>
      </w:r>
    </w:p>
    <w:p w:rsidR="00BF6CE7" w:rsidRDefault="00BF6CE7" w:rsidP="00BF6CE7">
      <w:pPr>
        <w:pStyle w:val="ListParagraph"/>
        <w:numPr>
          <w:ilvl w:val="0"/>
          <w:numId w:val="3"/>
        </w:numPr>
      </w:pPr>
      <w:r>
        <w:t>Brooklyn grant proposal:</w:t>
      </w:r>
      <w:r>
        <w:t xml:space="preserve"> The motion</w:t>
      </w:r>
      <w:r>
        <w:t xml:space="preserve"> passes unanimously with Patty Buell</w:t>
      </w:r>
      <w:r>
        <w:t xml:space="preserve"> abstaining.</w:t>
      </w:r>
    </w:p>
    <w:p w:rsidR="00BF6CE7" w:rsidRDefault="000A0F66" w:rsidP="00BF6CE7">
      <w:pPr>
        <w:pStyle w:val="ListParagraph"/>
        <w:numPr>
          <w:ilvl w:val="0"/>
          <w:numId w:val="3"/>
        </w:numPr>
      </w:pPr>
      <w:r>
        <w:t>Killingly</w:t>
      </w:r>
      <w:r w:rsidR="00BF6CE7">
        <w:t xml:space="preserve"> grant proposal: </w:t>
      </w:r>
      <w:r w:rsidR="00BF6CE7">
        <w:t xml:space="preserve">The motion passes unanimously with </w:t>
      </w:r>
      <w:r w:rsidR="00BF6CE7">
        <w:t xml:space="preserve">Sally Sherman, Chris </w:t>
      </w:r>
      <w:proofErr w:type="spellStart"/>
      <w:r w:rsidR="00BF6CE7">
        <w:t>Rosati</w:t>
      </w:r>
      <w:proofErr w:type="spellEnd"/>
      <w:r w:rsidR="00BF6CE7">
        <w:t xml:space="preserve"> &amp; </w:t>
      </w:r>
      <w:r w:rsidR="00384E71">
        <w:t xml:space="preserve">Jennie </w:t>
      </w:r>
      <w:proofErr w:type="spellStart"/>
      <w:r w:rsidR="00384E71">
        <w:t>K</w:t>
      </w:r>
      <w:r w:rsidR="00BF6CE7">
        <w:t>apszukiewicz</w:t>
      </w:r>
      <w:proofErr w:type="spellEnd"/>
      <w:r w:rsidR="00BF6CE7">
        <w:t xml:space="preserve"> abstaining.</w:t>
      </w:r>
    </w:p>
    <w:p w:rsidR="00BF6CE7" w:rsidRDefault="00BF6CE7" w:rsidP="00BF6CE7">
      <w:pPr>
        <w:pStyle w:val="ListParagraph"/>
        <w:numPr>
          <w:ilvl w:val="0"/>
          <w:numId w:val="3"/>
        </w:numPr>
      </w:pPr>
      <w:r>
        <w:t>Plainfield</w:t>
      </w:r>
      <w:r>
        <w:t xml:space="preserve"> grant proposal: The motion passes unanimously with </w:t>
      </w:r>
      <w:r w:rsidR="004D3E4A">
        <w:t xml:space="preserve">Rena </w:t>
      </w:r>
      <w:proofErr w:type="spellStart"/>
      <w:r w:rsidR="004D3E4A">
        <w:t>Cadro</w:t>
      </w:r>
      <w:proofErr w:type="spellEnd"/>
      <w:r w:rsidR="004D3E4A">
        <w:t>, Tammy Min</w:t>
      </w:r>
      <w:r>
        <w:t>er</w:t>
      </w:r>
      <w:r w:rsidR="004D3E4A">
        <w:t>,</w:t>
      </w:r>
      <w:r>
        <w:t xml:space="preserve"> Bill Nagel</w:t>
      </w:r>
      <w:r w:rsidR="004D3E4A">
        <w:t xml:space="preserve">, Barbara </w:t>
      </w:r>
      <w:proofErr w:type="spellStart"/>
      <w:r w:rsidR="004D3E4A">
        <w:t>Tetreault</w:t>
      </w:r>
      <w:proofErr w:type="spellEnd"/>
      <w:r>
        <w:t xml:space="preserve"> &amp; Myra </w:t>
      </w:r>
      <w:proofErr w:type="spellStart"/>
      <w:r>
        <w:t>Ambrogi</w:t>
      </w:r>
      <w:proofErr w:type="spellEnd"/>
      <w:r>
        <w:t xml:space="preserve"> abstaining.</w:t>
      </w:r>
    </w:p>
    <w:p w:rsidR="00BF6CE7" w:rsidRDefault="00BF6CE7" w:rsidP="00BF6CE7">
      <w:pPr>
        <w:pStyle w:val="ListParagraph"/>
        <w:numPr>
          <w:ilvl w:val="0"/>
          <w:numId w:val="3"/>
        </w:numPr>
      </w:pPr>
      <w:r>
        <w:t>P</w:t>
      </w:r>
      <w:r>
        <w:t>utnam</w:t>
      </w:r>
      <w:r>
        <w:t xml:space="preserve"> grant proposal: The motion passes unanimously with </w:t>
      </w:r>
      <w:r>
        <w:t>Patty Bryant &amp; Bill Hull abstaining.</w:t>
      </w:r>
    </w:p>
    <w:p w:rsidR="00BF6CE7" w:rsidRDefault="00BF6CE7" w:rsidP="00BF6CE7">
      <w:pPr>
        <w:pStyle w:val="ListParagraph"/>
        <w:numPr>
          <w:ilvl w:val="0"/>
          <w:numId w:val="3"/>
        </w:numPr>
      </w:pPr>
      <w:r>
        <w:t>Sterling</w:t>
      </w:r>
      <w:r>
        <w:t xml:space="preserve"> grant proposal: The motion passes unanimously with </w:t>
      </w:r>
      <w:r>
        <w:t>Gail Lanza</w:t>
      </w:r>
      <w:r>
        <w:t xml:space="preserve"> abstaining.</w:t>
      </w:r>
    </w:p>
    <w:p w:rsidR="00BF6CE7" w:rsidRDefault="00BF6CE7" w:rsidP="00BF6CE7">
      <w:pPr>
        <w:pStyle w:val="ListParagraph"/>
        <w:numPr>
          <w:ilvl w:val="0"/>
          <w:numId w:val="3"/>
        </w:numPr>
      </w:pPr>
      <w:r>
        <w:t>Thompson</w:t>
      </w:r>
      <w:r>
        <w:t xml:space="preserve"> grant proposal: The motion passes unanimously with </w:t>
      </w:r>
      <w:r w:rsidR="00384E71">
        <w:t xml:space="preserve">Melinda </w:t>
      </w:r>
      <w:r>
        <w:t>Smith</w:t>
      </w:r>
      <w:r>
        <w:t xml:space="preserve"> </w:t>
      </w:r>
      <w:r w:rsidR="004D3E4A">
        <w:t xml:space="preserve">and </w:t>
      </w:r>
      <w:proofErr w:type="spellStart"/>
      <w:r w:rsidR="004D3E4A">
        <w:t>Noveline</w:t>
      </w:r>
      <w:proofErr w:type="spellEnd"/>
      <w:r w:rsidR="004D3E4A">
        <w:t xml:space="preserve"> </w:t>
      </w:r>
      <w:proofErr w:type="spellStart"/>
      <w:r w:rsidR="004D3E4A">
        <w:t>Beltram</w:t>
      </w:r>
      <w:proofErr w:type="spellEnd"/>
      <w:r w:rsidR="004D3E4A">
        <w:t xml:space="preserve"> </w:t>
      </w:r>
      <w:r>
        <w:t>abstaining.</w:t>
      </w:r>
    </w:p>
    <w:p w:rsidR="00384E71" w:rsidRDefault="00384E71" w:rsidP="00384E71">
      <w:pPr>
        <w:ind w:left="360"/>
      </w:pPr>
      <w:r>
        <w:t xml:space="preserve">Discussion on </w:t>
      </w:r>
      <w:r w:rsidR="004D3E4A">
        <w:t xml:space="preserve">Thompson St. </w:t>
      </w:r>
      <w:proofErr w:type="spellStart"/>
      <w:r w:rsidR="004D3E4A">
        <w:t>Jospeh’s</w:t>
      </w:r>
      <w:proofErr w:type="spellEnd"/>
      <w:r>
        <w:t xml:space="preserve"> SR grant proposal:  NECC Chair needs to get some further clarification from OEC re: accreditation - Bill will make some phone calls</w:t>
      </w:r>
      <w:r>
        <w:t>.</w:t>
      </w:r>
      <w:r>
        <w:t xml:space="preserve">      Motion made by Tammy </w:t>
      </w:r>
      <w:r w:rsidR="004D3E4A">
        <w:t xml:space="preserve">to </w:t>
      </w:r>
      <w:r>
        <w:t xml:space="preserve">accept grant proposal based on the OK from OEC and recommendations from reader panel re: monitoring of the program to address concerns, seconded by Rena </w:t>
      </w:r>
      <w:proofErr w:type="spellStart"/>
      <w:r>
        <w:t>Cadro</w:t>
      </w:r>
      <w:proofErr w:type="spellEnd"/>
      <w:r>
        <w:t xml:space="preserve">.      </w:t>
      </w:r>
      <w:r>
        <w:t xml:space="preserve">The motion passes unanimously with </w:t>
      </w:r>
      <w:proofErr w:type="spellStart"/>
      <w:r>
        <w:t>Noveline</w:t>
      </w:r>
      <w:proofErr w:type="spellEnd"/>
      <w:r>
        <w:t xml:space="preserve"> </w:t>
      </w:r>
      <w:proofErr w:type="spellStart"/>
      <w:r>
        <w:t>Beltram</w:t>
      </w:r>
      <w:proofErr w:type="spellEnd"/>
      <w:r>
        <w:t xml:space="preserve">, </w:t>
      </w:r>
      <w:r w:rsidR="000F5732">
        <w:t>Melinda Smith</w:t>
      </w:r>
      <w:r>
        <w:t xml:space="preserve"> abstaining.</w:t>
      </w:r>
    </w:p>
    <w:p w:rsidR="009C7BA4" w:rsidRDefault="009C7BA4" w:rsidP="009C7BA4">
      <w:r w:rsidRPr="009C7BA4">
        <w:rPr>
          <w:b/>
          <w:u w:val="single"/>
        </w:rPr>
        <w:t>Quality Enhancement Grants:</w:t>
      </w:r>
      <w:r>
        <w:t xml:space="preserve">   Correction on notes from last meeting, the amount for each town is $3,881 not $3,381.   Programs shared at Leadership meeting how they would be spending the money next year.   Motion to approve the QE Grants made by Myra </w:t>
      </w:r>
      <w:proofErr w:type="spellStart"/>
      <w:r>
        <w:t>A</w:t>
      </w:r>
      <w:r w:rsidR="00D14FC8">
        <w:t>mbrogi</w:t>
      </w:r>
      <w:proofErr w:type="spellEnd"/>
      <w:r>
        <w:t xml:space="preserve"> </w:t>
      </w:r>
      <w:r w:rsidR="00D14FC8">
        <w:t xml:space="preserve">and seconded by Chris </w:t>
      </w:r>
      <w:proofErr w:type="spellStart"/>
      <w:r w:rsidR="00D14FC8">
        <w:t>Rosati</w:t>
      </w:r>
      <w:proofErr w:type="spellEnd"/>
      <w:r w:rsidR="00D14FC8">
        <w:t xml:space="preserve"> - </w:t>
      </w:r>
      <w:r>
        <w:t xml:space="preserve">All in favor, no opposed, no </w:t>
      </w:r>
      <w:r w:rsidR="00D14FC8">
        <w:t>abstentions</w:t>
      </w:r>
      <w:r>
        <w:t>.</w:t>
      </w:r>
    </w:p>
    <w:p w:rsidR="00C36320" w:rsidRDefault="00C36320">
      <w:r w:rsidRPr="009C7BA4">
        <w:rPr>
          <w:b/>
          <w:u w:val="single"/>
        </w:rPr>
        <w:t>Monitoring Visits Update</w:t>
      </w:r>
      <w:r>
        <w:t xml:space="preserve">:     </w:t>
      </w:r>
      <w:r w:rsidR="009C7BA4">
        <w:t xml:space="preserve">SR Liaisons give updates: </w:t>
      </w:r>
      <w:r>
        <w:t xml:space="preserve"> </w:t>
      </w:r>
      <w:r w:rsidR="009C7BA4">
        <w:t>Putnam and Plainfield were recently done. Putnam is fine, was monitored on</w:t>
      </w:r>
      <w:r>
        <w:t xml:space="preserve"> April 10</w:t>
      </w:r>
      <w:r w:rsidRPr="00C36320">
        <w:rPr>
          <w:vertAlign w:val="superscript"/>
        </w:rPr>
        <w:t>th</w:t>
      </w:r>
      <w:r w:rsidR="009C7BA4">
        <w:t>, just a few miner things</w:t>
      </w:r>
      <w:r>
        <w:t xml:space="preserve"> (collect paystubs).  Plainfield completed today – all set.   Shepard Hill – made some steps on actions from last time – some are </w:t>
      </w:r>
      <w:r w:rsidR="009C7BA4">
        <w:t>partially</w:t>
      </w:r>
      <w:r>
        <w:t xml:space="preserve"> completed – progress in right direction.   </w:t>
      </w:r>
      <w:r w:rsidR="00D14FC8">
        <w:t>There are</w:t>
      </w:r>
      <w:r w:rsidR="009C7BA4">
        <w:t xml:space="preserve"> still a few recommendations, however, Principal</w:t>
      </w:r>
      <w:r>
        <w:t xml:space="preserve"> will be taking oversight and will help with fragmentation.  Will be meeting with Melanie to streamline.   </w:t>
      </w:r>
      <w:r w:rsidR="00D14FC8">
        <w:t>Sterling’s final visit will</w:t>
      </w:r>
      <w:r>
        <w:t xml:space="preserve"> be May 10</w:t>
      </w:r>
      <w:r w:rsidRPr="00C36320">
        <w:rPr>
          <w:vertAlign w:val="superscript"/>
        </w:rPr>
        <w:t>th</w:t>
      </w:r>
      <w:r w:rsidR="009C7BA4">
        <w:t xml:space="preserve">, </w:t>
      </w:r>
      <w:proofErr w:type="gramStart"/>
      <w:r w:rsidR="009C7BA4">
        <w:t>Killingly</w:t>
      </w:r>
      <w:proofErr w:type="gramEnd"/>
      <w:r w:rsidR="009C7BA4">
        <w:t xml:space="preserve"> on J</w:t>
      </w:r>
      <w:r>
        <w:t>une 12</w:t>
      </w:r>
      <w:r w:rsidRPr="00C36320">
        <w:rPr>
          <w:vertAlign w:val="superscript"/>
        </w:rPr>
        <w:t>th</w:t>
      </w:r>
      <w:r>
        <w:t xml:space="preserve">.    All programs have been visited 3 times.    </w:t>
      </w:r>
    </w:p>
    <w:p w:rsidR="009C7BA4" w:rsidRDefault="009C7BA4">
      <w:r w:rsidRPr="00D14FC8">
        <w:rPr>
          <w:b/>
          <w:u w:val="single"/>
        </w:rPr>
        <w:lastRenderedPageBreak/>
        <w:t>NECC Meeting Calendar:</w:t>
      </w:r>
      <w:r>
        <w:t xml:space="preserve"> Kr</w:t>
      </w:r>
      <w:r w:rsidR="00D14FC8">
        <w:t>issy Reviews the draft calendar with group.</w:t>
      </w:r>
      <w:r>
        <w:t xml:space="preserve">   Meetings will be held on the 3</w:t>
      </w:r>
      <w:r w:rsidRPr="009C7BA4">
        <w:rPr>
          <w:vertAlign w:val="superscript"/>
        </w:rPr>
        <w:t>rd</w:t>
      </w:r>
      <w:r>
        <w:t xml:space="preserve"> Monday (except January and May).   Towns will host as follows:</w:t>
      </w:r>
    </w:p>
    <w:p w:rsidR="00C36320" w:rsidRPr="00A34BDC" w:rsidRDefault="009C7BA4">
      <w:pPr>
        <w:rPr>
          <w:i/>
        </w:rPr>
      </w:pPr>
      <w:r w:rsidRPr="00D14FC8">
        <w:rPr>
          <w:u w:val="single"/>
        </w:rPr>
        <w:t>Monday, September 16</w:t>
      </w:r>
      <w:r w:rsidRPr="00D14FC8">
        <w:rPr>
          <w:u w:val="single"/>
          <w:vertAlign w:val="superscript"/>
        </w:rPr>
        <w:t>th</w:t>
      </w:r>
      <w:r w:rsidRPr="00D14FC8">
        <w:rPr>
          <w:u w:val="single"/>
        </w:rPr>
        <w:t xml:space="preserve"> in Putnam:  Room TBD</w:t>
      </w:r>
      <w:r>
        <w:t xml:space="preserve"> </w:t>
      </w:r>
      <w:r w:rsidR="00A34BDC">
        <w:br/>
      </w:r>
      <w:r w:rsidR="00A34BDC" w:rsidRPr="00A34BDC">
        <w:rPr>
          <w:i/>
        </w:rPr>
        <w:t>N</w:t>
      </w:r>
      <w:r w:rsidRPr="00A34BDC">
        <w:rPr>
          <w:i/>
        </w:rPr>
        <w:t>ew member meetin</w:t>
      </w:r>
      <w:r w:rsidR="00A34BDC">
        <w:rPr>
          <w:i/>
        </w:rPr>
        <w:t>g where we invite town reps</w:t>
      </w:r>
      <w:r w:rsidRPr="00A34BDC">
        <w:rPr>
          <w:i/>
        </w:rPr>
        <w:t>, legislators, local child care providers, new parents, etc.</w:t>
      </w:r>
    </w:p>
    <w:p w:rsidR="00C36320" w:rsidRPr="00D14FC8" w:rsidRDefault="009C7BA4">
      <w:pPr>
        <w:rPr>
          <w:u w:val="single"/>
        </w:rPr>
      </w:pPr>
      <w:r w:rsidRPr="00D14FC8">
        <w:rPr>
          <w:u w:val="single"/>
        </w:rPr>
        <w:t xml:space="preserve">Monday, </w:t>
      </w:r>
      <w:r w:rsidR="00C36320" w:rsidRPr="00D14FC8">
        <w:rPr>
          <w:u w:val="single"/>
        </w:rPr>
        <w:t>November</w:t>
      </w:r>
      <w:r w:rsidRPr="00D14FC8">
        <w:rPr>
          <w:u w:val="single"/>
        </w:rPr>
        <w:t xml:space="preserve"> 18th</w:t>
      </w:r>
      <w:r w:rsidR="00C36320" w:rsidRPr="00D14FC8">
        <w:rPr>
          <w:u w:val="single"/>
        </w:rPr>
        <w:t>: Brooklyn</w:t>
      </w:r>
      <w:r w:rsidRPr="00D14FC8">
        <w:rPr>
          <w:u w:val="single"/>
        </w:rPr>
        <w:t xml:space="preserve"> - Board of Education</w:t>
      </w:r>
    </w:p>
    <w:p w:rsidR="00C36320" w:rsidRPr="00D14FC8" w:rsidRDefault="009C7BA4">
      <w:pPr>
        <w:rPr>
          <w:u w:val="single"/>
        </w:rPr>
      </w:pPr>
      <w:r w:rsidRPr="00D14FC8">
        <w:rPr>
          <w:u w:val="single"/>
        </w:rPr>
        <w:t>Monday, January 27th:</w:t>
      </w:r>
      <w:r w:rsidR="00A34BDC" w:rsidRPr="00D14FC8">
        <w:rPr>
          <w:u w:val="single"/>
        </w:rPr>
        <w:t xml:space="preserve"> (4th Monday) -</w:t>
      </w:r>
      <w:r w:rsidRPr="00D14FC8">
        <w:rPr>
          <w:u w:val="single"/>
        </w:rPr>
        <w:t xml:space="preserve"> Killingly Central Office </w:t>
      </w:r>
    </w:p>
    <w:p w:rsidR="00C36320" w:rsidRPr="00D14FC8" w:rsidRDefault="00A34BDC">
      <w:pPr>
        <w:rPr>
          <w:u w:val="single"/>
        </w:rPr>
      </w:pPr>
      <w:r w:rsidRPr="00D14FC8">
        <w:rPr>
          <w:u w:val="single"/>
        </w:rPr>
        <w:t xml:space="preserve">Monday, March 16th - </w:t>
      </w:r>
      <w:r w:rsidR="00C36320" w:rsidRPr="00D14FC8">
        <w:rPr>
          <w:u w:val="single"/>
        </w:rPr>
        <w:t xml:space="preserve">  </w:t>
      </w:r>
      <w:r w:rsidR="009C7BA4" w:rsidRPr="00D14FC8">
        <w:rPr>
          <w:u w:val="single"/>
        </w:rPr>
        <w:t xml:space="preserve">Thompson - Mary Fisher Elementary </w:t>
      </w:r>
      <w:r w:rsidR="00C36320" w:rsidRPr="00D14FC8">
        <w:rPr>
          <w:u w:val="single"/>
        </w:rPr>
        <w:t>January</w:t>
      </w:r>
    </w:p>
    <w:p w:rsidR="00C36320" w:rsidRPr="00D14FC8" w:rsidRDefault="00A34BDC">
      <w:pPr>
        <w:rPr>
          <w:u w:val="single"/>
        </w:rPr>
      </w:pPr>
      <w:r w:rsidRPr="00D14FC8">
        <w:rPr>
          <w:u w:val="single"/>
        </w:rPr>
        <w:t>Monday, April 27th (4th Monday)</w:t>
      </w:r>
      <w:r w:rsidR="00C36320" w:rsidRPr="00D14FC8">
        <w:rPr>
          <w:u w:val="single"/>
        </w:rPr>
        <w:t xml:space="preserve"> </w:t>
      </w:r>
      <w:r w:rsidRPr="00D14FC8">
        <w:rPr>
          <w:u w:val="single"/>
        </w:rPr>
        <w:t xml:space="preserve">- </w:t>
      </w:r>
      <w:r w:rsidR="00C36320" w:rsidRPr="00D14FC8">
        <w:rPr>
          <w:u w:val="single"/>
        </w:rPr>
        <w:t>Plainfield</w:t>
      </w:r>
      <w:r w:rsidRPr="00D14FC8">
        <w:rPr>
          <w:u w:val="single"/>
        </w:rPr>
        <w:t xml:space="preserve"> Early Childhood Center</w:t>
      </w:r>
    </w:p>
    <w:p w:rsidR="008504E1" w:rsidRDefault="008504E1" w:rsidP="008504E1">
      <w:pPr>
        <w:rPr>
          <w:i/>
        </w:rPr>
      </w:pPr>
      <w:r w:rsidRPr="008504E1">
        <w:rPr>
          <w:i/>
        </w:rPr>
        <w:t xml:space="preserve">Ideas for </w:t>
      </w:r>
      <w:r w:rsidRPr="008504E1">
        <w:rPr>
          <w:i/>
        </w:rPr>
        <w:t xml:space="preserve">Guest Speakers:     </w:t>
      </w:r>
      <w:r w:rsidRPr="008504E1">
        <w:rPr>
          <w:i/>
        </w:rPr>
        <w:t xml:space="preserve">EMPS:  211, </w:t>
      </w:r>
      <w:r w:rsidR="00861316">
        <w:rPr>
          <w:i/>
        </w:rPr>
        <w:t xml:space="preserve">NDDH – Linda </w:t>
      </w:r>
      <w:proofErr w:type="spellStart"/>
      <w:r w:rsidR="00861316">
        <w:rPr>
          <w:i/>
        </w:rPr>
        <w:t>Col</w:t>
      </w:r>
      <w:r w:rsidRPr="008504E1">
        <w:rPr>
          <w:i/>
        </w:rPr>
        <w:t>ang</w:t>
      </w:r>
      <w:r w:rsidR="00861316">
        <w:rPr>
          <w:i/>
        </w:rPr>
        <w:t>el</w:t>
      </w:r>
      <w:r w:rsidRPr="008504E1">
        <w:rPr>
          <w:i/>
        </w:rPr>
        <w:t>o</w:t>
      </w:r>
      <w:proofErr w:type="spellEnd"/>
      <w:r w:rsidRPr="008504E1">
        <w:rPr>
          <w:i/>
        </w:rPr>
        <w:t xml:space="preserve"> – Future Speakers</w:t>
      </w:r>
    </w:p>
    <w:p w:rsidR="00D14FC8" w:rsidRPr="00D14FC8" w:rsidRDefault="00D14FC8" w:rsidP="00D14FC8">
      <w:pPr>
        <w:pStyle w:val="ListParagraph"/>
        <w:numPr>
          <w:ilvl w:val="0"/>
          <w:numId w:val="4"/>
        </w:numPr>
        <w:rPr>
          <w:b/>
        </w:rPr>
      </w:pPr>
      <w:r w:rsidRPr="00D14FC8">
        <w:rPr>
          <w:b/>
        </w:rPr>
        <w:t>Krissy to reach out to potential guest speakers for November and January</w:t>
      </w:r>
    </w:p>
    <w:p w:rsidR="00A34BDC" w:rsidRPr="00A34BDC" w:rsidRDefault="00A34BDC">
      <w:pPr>
        <w:rPr>
          <w:b/>
          <w:u w:val="single"/>
        </w:rPr>
      </w:pPr>
      <w:r w:rsidRPr="00A34BDC">
        <w:rPr>
          <w:b/>
          <w:u w:val="single"/>
        </w:rPr>
        <w:t>Regional Directors Update:</w:t>
      </w:r>
    </w:p>
    <w:p w:rsidR="00A34BDC" w:rsidRDefault="00A34BDC">
      <w:r>
        <w:t>Attendance Task Force held forum on 4/9/19 – 34 school personal from our 6 town attended.   Feedback was that the event was a success, task force will meet to review surveys and plan next steps.</w:t>
      </w:r>
    </w:p>
    <w:p w:rsidR="00A34BDC" w:rsidRDefault="00A34BDC">
      <w:r>
        <w:t>Equity Grant:  Held two day training for 20 school personal on social justice and equity.   Waiting for survey’s back from trainers - initial feedback from people was that the training was excellent.    Grant will also pay for some follow-up ½ day trainings.  Will hold those in the fall.</w:t>
      </w:r>
    </w:p>
    <w:p w:rsidR="00717C75" w:rsidRDefault="00A34BDC">
      <w:r>
        <w:t>Award presented to co-chair William Hull as he is retiring.  Council thanks him for his work with the Council.</w:t>
      </w:r>
    </w:p>
    <w:p w:rsidR="00A34BDC" w:rsidRPr="00A34BDC" w:rsidRDefault="00A34BDC">
      <w:pPr>
        <w:rPr>
          <w:b/>
          <w:u w:val="single"/>
        </w:rPr>
      </w:pPr>
      <w:r w:rsidRPr="00A34BDC">
        <w:rPr>
          <w:b/>
          <w:u w:val="single"/>
        </w:rPr>
        <w:t>Regional Programing/Community Updates:</w:t>
      </w:r>
    </w:p>
    <w:p w:rsidR="00717C75" w:rsidRDefault="00717C75">
      <w:r>
        <w:t>Tom</w:t>
      </w:r>
      <w:r w:rsidR="00A34BDC">
        <w:t xml:space="preserve"> from Lions</w:t>
      </w:r>
      <w:r>
        <w:t>:  March 30</w:t>
      </w:r>
      <w:r w:rsidRPr="00717C75">
        <w:rPr>
          <w:vertAlign w:val="superscript"/>
        </w:rPr>
        <w:t>th</w:t>
      </w:r>
      <w:r>
        <w:t xml:space="preserve"> and 31</w:t>
      </w:r>
      <w:r w:rsidRPr="00717C75">
        <w:rPr>
          <w:vertAlign w:val="superscript"/>
        </w:rPr>
        <w:t>st</w:t>
      </w:r>
      <w:r>
        <w:t xml:space="preserve"> </w:t>
      </w:r>
      <w:r w:rsidR="00A34BDC">
        <w:t xml:space="preserve">held </w:t>
      </w:r>
      <w:r>
        <w:t xml:space="preserve">Food </w:t>
      </w:r>
      <w:r w:rsidR="00A34BDC">
        <w:t>Drive -</w:t>
      </w:r>
      <w:r>
        <w:t xml:space="preserve"> 900 </w:t>
      </w:r>
      <w:proofErr w:type="spellStart"/>
      <w:r>
        <w:t>lb</w:t>
      </w:r>
      <w:r w:rsidR="00A34BDC">
        <w:t>s</w:t>
      </w:r>
      <w:proofErr w:type="spellEnd"/>
      <w:r w:rsidR="00A34BDC">
        <w:t xml:space="preserve"> of food, $447 cash donations were received.</w:t>
      </w:r>
      <w:r>
        <w:t xml:space="preserve">   Shaved </w:t>
      </w:r>
      <w:r w:rsidR="00A34BDC">
        <w:t xml:space="preserve">head on 4/27 for </w:t>
      </w:r>
      <w:r>
        <w:t>Cancer research - $27,000</w:t>
      </w:r>
      <w:r w:rsidR="00A34BDC">
        <w:t xml:space="preserve"> was raised in total</w:t>
      </w:r>
      <w:r>
        <w:t xml:space="preserve">.   </w:t>
      </w:r>
    </w:p>
    <w:p w:rsidR="00717C75" w:rsidRDefault="00717C75">
      <w:r>
        <w:t>Patty</w:t>
      </w:r>
      <w:r w:rsidR="00A34BDC">
        <w:t xml:space="preserve"> from Putnam</w:t>
      </w:r>
      <w:r>
        <w:t>:  NAYAC A</w:t>
      </w:r>
      <w:r w:rsidR="00A34BDC">
        <w:t>ccreditation – visit sometime soon.</w:t>
      </w:r>
      <w:r>
        <w:t xml:space="preserve">   </w:t>
      </w:r>
    </w:p>
    <w:p w:rsidR="00717C75" w:rsidRDefault="009C291D">
      <w:r>
        <w:t xml:space="preserve">YMCA: Catalog for </w:t>
      </w:r>
      <w:r w:rsidR="008504E1">
        <w:t>summer</w:t>
      </w:r>
      <w:r>
        <w:t xml:space="preserve"> – please take.</w:t>
      </w:r>
    </w:p>
    <w:p w:rsidR="00717C75" w:rsidRDefault="009C291D">
      <w:r>
        <w:t xml:space="preserve">Myra from </w:t>
      </w:r>
      <w:r w:rsidR="00717C75">
        <w:t xml:space="preserve">Plainfield:  </w:t>
      </w:r>
      <w:r>
        <w:t>Partn</w:t>
      </w:r>
      <w:r w:rsidR="008504E1">
        <w:t>ered with Health Quest and NDDH for Walk “when is your 1</w:t>
      </w:r>
      <w:r>
        <w:t>0 program</w:t>
      </w:r>
      <w:r w:rsidR="008504E1">
        <w:t>”</w:t>
      </w:r>
      <w:r w:rsidR="00717C75">
        <w:t xml:space="preserve"> – new </w:t>
      </w:r>
      <w:r>
        <w:t xml:space="preserve">initiate.  Kids will get </w:t>
      </w:r>
      <w:r w:rsidR="00717C75">
        <w:t>b</w:t>
      </w:r>
      <w:r>
        <w:t>ear and journal</w:t>
      </w:r>
      <w:r w:rsidR="00717C75">
        <w:t xml:space="preserve">.      </w:t>
      </w:r>
    </w:p>
    <w:p w:rsidR="006074FF" w:rsidRDefault="006074FF">
      <w:r>
        <w:t>June 8</w:t>
      </w:r>
      <w:r w:rsidRPr="006074FF">
        <w:rPr>
          <w:vertAlign w:val="superscript"/>
        </w:rPr>
        <w:t>th</w:t>
      </w:r>
      <w:r>
        <w:t xml:space="preserve"> – </w:t>
      </w:r>
      <w:r w:rsidR="008504E1">
        <w:t>Hearing</w:t>
      </w:r>
      <w:r>
        <w:t xml:space="preserve"> and Vision (QVCC) </w:t>
      </w:r>
    </w:p>
    <w:p w:rsidR="000A0F66" w:rsidRDefault="006074FF">
      <w:r>
        <w:t xml:space="preserve">Motion to adjourn:  6:47 p.m. </w:t>
      </w:r>
      <w:r w:rsidR="008504E1">
        <w:t xml:space="preserve"> </w:t>
      </w:r>
      <w:proofErr w:type="gramStart"/>
      <w:r w:rsidR="008504E1">
        <w:t>by</w:t>
      </w:r>
      <w:proofErr w:type="gramEnd"/>
      <w:r w:rsidR="008504E1">
        <w:t xml:space="preserve"> Chris, Seconded by Tammy</w:t>
      </w:r>
    </w:p>
    <w:sectPr w:rsidR="000A0F66" w:rsidSect="00D14F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57AB1"/>
    <w:multiLevelType w:val="hybridMultilevel"/>
    <w:tmpl w:val="F59E3936"/>
    <w:lvl w:ilvl="0" w:tplc="310AB1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B79D7"/>
    <w:multiLevelType w:val="hybridMultilevel"/>
    <w:tmpl w:val="1D0217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9459C"/>
    <w:multiLevelType w:val="hybridMultilevel"/>
    <w:tmpl w:val="7F1A9968"/>
    <w:lvl w:ilvl="0" w:tplc="417488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834A5"/>
    <w:multiLevelType w:val="hybridMultilevel"/>
    <w:tmpl w:val="AAE4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66"/>
    <w:rsid w:val="00072878"/>
    <w:rsid w:val="000A0F66"/>
    <w:rsid w:val="000F5732"/>
    <w:rsid w:val="00133DDD"/>
    <w:rsid w:val="00233BB8"/>
    <w:rsid w:val="00237BCB"/>
    <w:rsid w:val="00384E71"/>
    <w:rsid w:val="003A38E8"/>
    <w:rsid w:val="004D3E4A"/>
    <w:rsid w:val="006074FF"/>
    <w:rsid w:val="006C3889"/>
    <w:rsid w:val="006D608F"/>
    <w:rsid w:val="00717C75"/>
    <w:rsid w:val="008504E1"/>
    <w:rsid w:val="00861316"/>
    <w:rsid w:val="008C3B6F"/>
    <w:rsid w:val="009C291D"/>
    <w:rsid w:val="009C7BA4"/>
    <w:rsid w:val="00A34BDC"/>
    <w:rsid w:val="00AC7BC8"/>
    <w:rsid w:val="00BF6CE7"/>
    <w:rsid w:val="00C36320"/>
    <w:rsid w:val="00CA03AF"/>
    <w:rsid w:val="00D14FC8"/>
    <w:rsid w:val="00D40E73"/>
    <w:rsid w:val="00E1476C"/>
    <w:rsid w:val="00ED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C1A358-A022-43E8-BC1C-B0934187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C3889"/>
    <w:rPr>
      <w:i/>
      <w:iCs/>
    </w:rPr>
  </w:style>
  <w:style w:type="paragraph" w:styleId="ListParagraph">
    <w:name w:val="List Paragraph"/>
    <w:basedOn w:val="Normal"/>
    <w:uiPriority w:val="34"/>
    <w:qFormat/>
    <w:rsid w:val="003A38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38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toper74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Cicchetti</dc:creator>
  <cp:keywords/>
  <dc:description/>
  <cp:lastModifiedBy>Richard Cicchetti</cp:lastModifiedBy>
  <cp:revision>11</cp:revision>
  <cp:lastPrinted>2019-05-13T23:08:00Z</cp:lastPrinted>
  <dcterms:created xsi:type="dcterms:W3CDTF">2019-04-29T22:13:00Z</dcterms:created>
  <dcterms:modified xsi:type="dcterms:W3CDTF">2019-05-13T23:15:00Z</dcterms:modified>
</cp:coreProperties>
</file>